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15C4EDF4"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9A55F9">
        <w:rPr>
          <w:rFonts w:ascii="GHEA Grapalat" w:hAnsi="GHEA Grapalat"/>
          <w:lang w:val="hy-AM"/>
        </w:rPr>
        <w:t>06.10</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69D545E0"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5932D2">
        <w:rPr>
          <w:rFonts w:ascii="GHEA Grapalat" w:hAnsi="GHEA Grapalat"/>
        </w:rPr>
        <w:t>25/25</w:t>
      </w:r>
    </w:p>
    <w:p w14:paraId="35E55F34" w14:textId="77777777" w:rsidR="00981999" w:rsidRDefault="00981999" w:rsidP="00051B69">
      <w:pPr>
        <w:widowControl w:val="0"/>
        <w:spacing w:after="160"/>
        <w:jc w:val="center"/>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6183D2E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5932D2" w:rsidRPr="005932D2">
        <w:rPr>
          <w:rFonts w:ascii="GHEA Grapalat" w:hAnsi="GHEA Grapalat"/>
          <w:b/>
          <w:bCs/>
        </w:rPr>
        <w:t>Консультационные услуги по контролю качества строительства тротуара с правой стороны дороги, ведущей от ул. Мецаренца 140 до ул. Ленинградян в квартале Ной административного района Малатия-Себастия города Еревана</w:t>
      </w:r>
      <w:r w:rsidR="005932D2" w:rsidRPr="005932D2">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27A35E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DC7449">
        <w:rPr>
          <w:rFonts w:ascii="GHEA Grapalat" w:hAnsi="GHEA Grapalat"/>
          <w:b/>
          <w:bCs/>
          <w:sz w:val="20"/>
          <w:szCs w:val="20"/>
          <w:lang w:val="af-ZA"/>
        </w:rPr>
        <w:t xml:space="preserve">09:30 </w:t>
      </w:r>
      <w:r w:rsidRPr="00051B69">
        <w:rPr>
          <w:rFonts w:ascii="GHEA Grapalat" w:hAnsi="GHEA Grapalat"/>
          <w:b/>
          <w:bCs/>
        </w:rPr>
        <w:t xml:space="preserve">часов </w:t>
      </w:r>
      <w:r w:rsidR="009A55F9">
        <w:rPr>
          <w:rFonts w:ascii="GHEA Grapalat" w:hAnsi="GHEA Grapalat"/>
          <w:b/>
          <w:bCs/>
          <w:lang w:val="hy-AM"/>
        </w:rPr>
        <w:t>15.10.2025г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35CBC92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DC7449">
        <w:rPr>
          <w:rFonts w:ascii="GHEA Grapalat" w:hAnsi="GHEA Grapalat"/>
          <w:b/>
          <w:bCs/>
          <w:sz w:val="20"/>
          <w:szCs w:val="20"/>
          <w:lang w:val="af-ZA"/>
        </w:rPr>
        <w:t xml:space="preserve">09:30 </w:t>
      </w:r>
      <w:r w:rsidRPr="00051B69">
        <w:rPr>
          <w:rFonts w:ascii="GHEA Grapalat" w:hAnsi="GHEA Grapalat"/>
          <w:b/>
          <w:bCs/>
        </w:rPr>
        <w:t xml:space="preserve">часов </w:t>
      </w:r>
      <w:r w:rsidR="009A55F9">
        <w:rPr>
          <w:rFonts w:ascii="GHEA Grapalat" w:hAnsi="GHEA Grapalat"/>
          <w:b/>
          <w:bCs/>
          <w:lang w:val="hy-AM"/>
        </w:rPr>
        <w:t>15.10.2025г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8F62A7B"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DC7449" w:rsidRPr="00DC7449">
        <w:rPr>
          <w:rFonts w:ascii="GHEA Grapalat" w:hAnsi="GHEA Grapalat"/>
        </w:rPr>
        <w:t>Л. Оганесян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4912A5A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DC7449" w:rsidRPr="00DC7449">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660A27A9" w:rsidR="00051B69" w:rsidRPr="00051B69" w:rsidRDefault="00051B69" w:rsidP="009C0FB4">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w:t>
      </w:r>
      <w:r w:rsidR="005932D2" w:rsidRPr="005932D2">
        <w:rPr>
          <w:rFonts w:ascii="GHEA Grapalat" w:hAnsi="GHEA Grapalat"/>
        </w:rPr>
        <w:t>КОНСУЛЬТАЦИОННЫЕ УСЛУГИ ПО КОНТРОЛЮ КАЧЕСТВА СТРОИТЕЛЬСТВА ТРОТУАРА С ПРАВОЙ СТОРОНЫ ДОРОГИ, ВЕДУЩЕЙ ОТ УЛ. МЕЦАРЕНЦА 140 ДО УЛ. ЛЕНИНГРАДЯН В КВАРТАЛЕ НОЙ АДМИНИСТРАТИВНОГО РАЙОНА МАЛАТИЯ-СЕБАСТИЯ ГОРОДА ЕРЕВАНА</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49E177FE" w14:textId="40A26B7A" w:rsidR="00051B69" w:rsidRPr="00051B69" w:rsidRDefault="005932D2" w:rsidP="00051B69">
      <w:pPr>
        <w:widowControl w:val="0"/>
        <w:spacing w:after="160"/>
        <w:jc w:val="center"/>
        <w:rPr>
          <w:rFonts w:ascii="GHEA Grapalat" w:hAnsi="GHEA Grapalat"/>
          <w:i/>
        </w:rPr>
      </w:pPr>
      <w:r w:rsidRPr="005932D2">
        <w:rPr>
          <w:rFonts w:ascii="GHEA Grapalat" w:hAnsi="GHEA Grapalat"/>
          <w:b/>
        </w:rPr>
        <w:t xml:space="preserve">КОНСУЛЬТАЦИОННЫЕ УСЛУГИ ПО КОНТРОЛЮ КАЧЕСТВА СТРОИТЕЛЬСТВА ТРОТУАРА С ПРАВОЙ СТОРОНЫ ДОРОГИ, ВЕДУЩЕЙ ОТ УЛ. МЕЦАРЕНЦА 140 ДО УЛ. ЛЕНИНГРАДЯН В КВАРТАЛЕ НОЙ АДМИНИСТРАТИВНОГО РАЙОНА МАЛАТИЯ-СЕБАСТИЯ ГОРОДА ЕРЕВАНА </w:t>
      </w:r>
      <w:r w:rsidR="00051B69" w:rsidRPr="00051B69">
        <w:rPr>
          <w:rFonts w:ascii="GHEA Grapalat" w:hAnsi="GHEA Grapalat"/>
          <w:b/>
        </w:rPr>
        <w:t xml:space="preserve">ПРИГЛАШЕНИЯ НА </w:t>
      </w:r>
      <w:r w:rsidR="00916B57">
        <w:rPr>
          <w:rFonts w:ascii="GHEA Grapalat" w:hAnsi="GHEA Grapalat"/>
          <w:b/>
        </w:rPr>
        <w:t>ЗАПРОС КОТИРОВОК</w:t>
      </w:r>
      <w:r w:rsidR="00051B69" w:rsidRPr="00051B69">
        <w:rPr>
          <w:rFonts w:ascii="GHEA Grapalat" w:hAnsi="GHEA Grapalat"/>
          <w:b/>
        </w:rPr>
        <w:t xml:space="preserve">, </w:t>
      </w:r>
      <w:r w:rsidR="00051B69"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6B28E2BF"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5932D2">
        <w:rPr>
          <w:rFonts w:ascii="GHEA Grapalat" w:hAnsi="GHEA Grapalat"/>
          <w:spacing w:val="-6"/>
        </w:rPr>
        <w:t>25/25</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10BB54C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DC7449" w:rsidRPr="00DC7449">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11AA2A5B"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5932D2" w:rsidRPr="005932D2">
        <w:rPr>
          <w:rFonts w:ascii="GHEA Grapalat" w:hAnsi="GHEA Grapalat"/>
          <w:b/>
          <w:bCs/>
        </w:rPr>
        <w:t>Консультационные услуги по контролю качества строительства тротуара с правой стороны дороги, ведущей от ул. Мецаренца 140 до ул. Ленинградян в квартале Ной административного района Малатия-Себастия города Еревана</w:t>
      </w:r>
      <w:r w:rsidR="009C0FB4">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D26590">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9C3714" w:rsidRPr="00051B69" w14:paraId="61CFFAF7" w14:textId="77777777" w:rsidTr="00CC7FFB">
        <w:trPr>
          <w:jc w:val="center"/>
        </w:trPr>
        <w:tc>
          <w:tcPr>
            <w:tcW w:w="1035" w:type="dxa"/>
            <w:vAlign w:val="center"/>
          </w:tcPr>
          <w:p w14:paraId="3ACE4FB0" w14:textId="49D454B7" w:rsidR="009C3714" w:rsidRPr="00051B69" w:rsidRDefault="009C3714" w:rsidP="009C3714">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1A7C9B6" w14:textId="1ABDFF06" w:rsidR="009C3714" w:rsidRDefault="009C0FB4" w:rsidP="009C3714">
            <w:pPr>
              <w:widowControl w:val="0"/>
              <w:spacing w:after="120"/>
              <w:jc w:val="center"/>
              <w:rPr>
                <w:rFonts w:ascii="GHEA Grapalat" w:hAnsi="GHEA Grapalat"/>
                <w:sz w:val="20"/>
                <w:szCs w:val="20"/>
              </w:rPr>
            </w:pPr>
            <w:r>
              <w:rPr>
                <w:rFonts w:ascii="GHEA Grapalat" w:hAnsi="GHEA Grapalat"/>
                <w:sz w:val="20"/>
                <w:szCs w:val="20"/>
              </w:rPr>
              <w:t>До</w:t>
            </w:r>
          </w:p>
          <w:p w14:paraId="17D3D387" w14:textId="5D85D9FF" w:rsidR="009C0FB4" w:rsidRPr="009A55F9" w:rsidRDefault="009A55F9" w:rsidP="009C3714">
            <w:pPr>
              <w:widowControl w:val="0"/>
              <w:spacing w:after="120"/>
              <w:jc w:val="center"/>
              <w:rPr>
                <w:rFonts w:ascii="GHEA Grapalat" w:hAnsi="GHEA Grapalat"/>
                <w:lang w:val="hy-AM"/>
              </w:rPr>
            </w:pPr>
            <w:r>
              <w:rPr>
                <w:rFonts w:ascii="GHEA Grapalat" w:hAnsi="GHEA Grapalat"/>
                <w:sz w:val="20"/>
                <w:szCs w:val="20"/>
                <w:lang w:val="hy-AM"/>
              </w:rPr>
              <w:t>51528</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39BD4493" w:rsidR="009C3714" w:rsidRPr="001F056A" w:rsidRDefault="005932D2" w:rsidP="009C3714">
            <w:pPr>
              <w:widowControl w:val="0"/>
              <w:spacing w:after="120"/>
              <w:jc w:val="center"/>
              <w:rPr>
                <w:rFonts w:ascii="GHEA Grapalat" w:hAnsi="GHEA Grapalat"/>
                <w:sz w:val="20"/>
                <w:szCs w:val="20"/>
                <w:lang w:val="hy-AM"/>
              </w:rPr>
            </w:pPr>
            <w:r w:rsidRPr="005932D2">
              <w:rPr>
                <w:rFonts w:ascii="GHEA Grapalat" w:hAnsi="GHEA Grapalat"/>
                <w:sz w:val="20"/>
                <w:szCs w:val="20"/>
                <w:lang w:val="hy-AM"/>
              </w:rPr>
              <w:t>Консультационные услуги по контролю качества строительства тротуара с правой стороны дороги, ведущей от ул. Мецаренца 140 до ул. Ленинградян в квартале Ной административного района Малатия-Себастия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 xml:space="preserve">которые по состоянию на день подачи заявки включены в список </w:t>
      </w:r>
      <w:r w:rsidRPr="00F27EE9">
        <w:rPr>
          <w:rFonts w:ascii="GHEA Grapalat" w:hAnsi="GHEA Grapalat"/>
        </w:rPr>
        <w:lastRenderedPageBreak/>
        <w:t>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w:t>
            </w:r>
            <w:r w:rsidRPr="00A14368">
              <w:rPr>
                <w:rFonts w:ascii="GHEA Grapalat" w:hAnsi="GHEA Grapalat"/>
                <w:color w:val="000000"/>
              </w:rPr>
              <w:lastRenderedPageBreak/>
              <w:t>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w:t>
            </w:r>
            <w:r w:rsidRPr="00DE746E">
              <w:rPr>
                <w:rFonts w:ascii="GHEA Grapalat" w:hAnsi="GHEA Grapalat"/>
                <w:color w:val="000000"/>
              </w:rPr>
              <w:lastRenderedPageBreak/>
              <w:t>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F58F6E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55A2816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DC7449">
        <w:rPr>
          <w:rFonts w:ascii="GHEA Grapalat" w:hAnsi="GHEA Grapalat"/>
          <w:b/>
          <w:bCs/>
          <w:sz w:val="24"/>
          <w:szCs w:val="24"/>
        </w:rPr>
        <w:t>09:30</w:t>
      </w:r>
      <w:r w:rsidR="009C0FB4">
        <w:rPr>
          <w:rFonts w:ascii="GHEA Grapalat" w:hAnsi="GHEA Grapalat"/>
          <w:b/>
          <w:bCs/>
          <w:sz w:val="24"/>
          <w:szCs w:val="24"/>
          <w:lang w:val="hy-AM"/>
        </w:rPr>
        <w:t xml:space="preserve"> </w:t>
      </w:r>
      <w:r w:rsidR="00C428A0" w:rsidRPr="00C428A0">
        <w:rPr>
          <w:rFonts w:ascii="GHEA Grapalat" w:hAnsi="GHEA Grapalat"/>
          <w:b/>
          <w:bCs/>
          <w:sz w:val="24"/>
          <w:szCs w:val="24"/>
        </w:rPr>
        <w:t xml:space="preserve">часов </w:t>
      </w:r>
      <w:r w:rsidR="009A55F9">
        <w:rPr>
          <w:rFonts w:ascii="GHEA Grapalat" w:hAnsi="GHEA Grapalat"/>
          <w:b/>
          <w:bCs/>
          <w:sz w:val="24"/>
          <w:szCs w:val="24"/>
        </w:rPr>
        <w:t>15.10.2025г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75D47B9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DC7449">
        <w:rPr>
          <w:rFonts w:ascii="GHEA Grapalat" w:hAnsi="GHEA Grapalat"/>
          <w:b/>
          <w:bCs/>
          <w:sz w:val="24"/>
          <w:szCs w:val="24"/>
        </w:rPr>
        <w:t>09:30</w:t>
      </w:r>
      <w:r w:rsidR="009C0FB4">
        <w:rPr>
          <w:rFonts w:ascii="GHEA Grapalat" w:hAnsi="GHEA Grapalat"/>
          <w:b/>
          <w:bCs/>
          <w:sz w:val="24"/>
          <w:szCs w:val="24"/>
          <w:lang w:val="hy-AM"/>
        </w:rPr>
        <w:t xml:space="preserve"> </w:t>
      </w:r>
      <w:r w:rsidR="00206E88" w:rsidRPr="00206E88">
        <w:rPr>
          <w:rFonts w:ascii="GHEA Grapalat" w:hAnsi="GHEA Grapalat"/>
          <w:b/>
          <w:bCs/>
          <w:sz w:val="24"/>
          <w:szCs w:val="24"/>
        </w:rPr>
        <w:t xml:space="preserve">часов </w:t>
      </w:r>
      <w:r w:rsidR="009A55F9">
        <w:rPr>
          <w:rFonts w:ascii="GHEA Grapalat" w:hAnsi="GHEA Grapalat"/>
          <w:b/>
          <w:bCs/>
          <w:sz w:val="24"/>
          <w:szCs w:val="24"/>
        </w:rPr>
        <w:t>15.10.2025г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w:t>
      </w:r>
      <w:r w:rsidRPr="00F27EE9">
        <w:rPr>
          <w:rFonts w:ascii="GHEA Grapalat" w:hAnsi="GHEA Grapalat"/>
        </w:rPr>
        <w:lastRenderedPageBreak/>
        <w:t>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w:t>
      </w:r>
      <w:r w:rsidRPr="00F27EE9">
        <w:rPr>
          <w:rFonts w:ascii="GHEA Grapalat" w:hAnsi="GHEA Grapalat"/>
        </w:rPr>
        <w:lastRenderedPageBreak/>
        <w:t>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8"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lastRenderedPageBreak/>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4121367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5932D2">
        <w:rPr>
          <w:rFonts w:ascii="GHEA Grapalat" w:hAnsi="GHEA Grapalat"/>
          <w:b/>
          <w:sz w:val="24"/>
          <w:szCs w:val="24"/>
        </w:rPr>
        <w:t>25/25</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5109DCDD"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5932D2">
        <w:rPr>
          <w:rFonts w:ascii="GHEA Grapalat" w:hAnsi="GHEA Grapalat"/>
        </w:rPr>
        <w:t>25/25</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5B22E142"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5932D2">
        <w:rPr>
          <w:rFonts w:ascii="GHEA Grapalat" w:hAnsi="GHEA Grapalat"/>
        </w:rPr>
        <w:t>25/25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03D3A06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5932D2">
        <w:rPr>
          <w:rFonts w:ascii="GHEA Grapalat" w:hAnsi="GHEA Grapalat"/>
        </w:rPr>
        <w:t>25/25</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17920B77"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5932D2">
        <w:rPr>
          <w:rFonts w:ascii="GHEA Grapalat" w:hAnsi="GHEA Grapalat"/>
          <w:b/>
          <w:sz w:val="24"/>
          <w:szCs w:val="24"/>
        </w:rPr>
        <w:t>25/25</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0794CCC8"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5932D2">
        <w:rPr>
          <w:rFonts w:ascii="GHEA Grapalat" w:hAnsi="GHEA Grapalat"/>
          <w:b/>
          <w:i w:val="0"/>
          <w:sz w:val="24"/>
          <w:szCs w:val="24"/>
        </w:rPr>
        <w:t>25/25</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17C32A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5932D2">
        <w:rPr>
          <w:rFonts w:ascii="GHEA Grapalat" w:hAnsi="GHEA Grapalat"/>
          <w:b/>
          <w:sz w:val="24"/>
          <w:szCs w:val="24"/>
        </w:rPr>
        <w:t>25/25</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2A97031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5932D2">
        <w:rPr>
          <w:rFonts w:ascii="GHEA Grapalat" w:hAnsi="GHEA Grapalat"/>
          <w:spacing w:val="-6"/>
        </w:rPr>
        <w:t>25/25</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51092" w:rsidRPr="005744FC" w14:paraId="3D762C76" w14:textId="77777777" w:rsidTr="00351092">
        <w:trPr>
          <w:trHeight w:val="20"/>
          <w:jc w:val="center"/>
        </w:trPr>
        <w:tc>
          <w:tcPr>
            <w:tcW w:w="1084" w:type="dxa"/>
            <w:vAlign w:val="center"/>
          </w:tcPr>
          <w:p w14:paraId="05E67D09" w14:textId="77777777" w:rsidR="00351092" w:rsidRPr="005744FC" w:rsidRDefault="00351092" w:rsidP="0035109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vAlign w:val="center"/>
          </w:tcPr>
          <w:p w14:paraId="76577AFD" w14:textId="433F6320" w:rsidR="00351092" w:rsidRPr="00916577" w:rsidRDefault="005932D2" w:rsidP="00351092">
            <w:pPr>
              <w:widowControl w:val="0"/>
              <w:jc w:val="center"/>
              <w:rPr>
                <w:rFonts w:ascii="GHEA Grapalat" w:hAnsi="GHEA Grapalat"/>
                <w:b/>
                <w:bCs/>
                <w:sz w:val="20"/>
                <w:szCs w:val="20"/>
              </w:rPr>
            </w:pPr>
            <w:r w:rsidRPr="005932D2">
              <w:rPr>
                <w:rFonts w:ascii="GHEA Grapalat" w:hAnsi="GHEA Grapalat"/>
                <w:sz w:val="20"/>
                <w:szCs w:val="20"/>
                <w:lang w:val="hy-AM"/>
              </w:rPr>
              <w:t>Консультационные услуги по контролю качества строительства тротуара с правой стороны дороги, ведущей от ул. Мецаренца 140 до ул. Ленинградян в квартале Ной административного района Малатия-Себастия города Еревана</w:t>
            </w:r>
          </w:p>
        </w:tc>
        <w:tc>
          <w:tcPr>
            <w:tcW w:w="1701" w:type="dxa"/>
          </w:tcPr>
          <w:p w14:paraId="15162902" w14:textId="77777777" w:rsidR="00351092" w:rsidRPr="005744FC" w:rsidRDefault="00351092" w:rsidP="00351092">
            <w:pPr>
              <w:widowControl w:val="0"/>
              <w:jc w:val="center"/>
              <w:rPr>
                <w:rFonts w:ascii="GHEA Grapalat" w:hAnsi="GHEA Grapalat"/>
                <w:sz w:val="20"/>
                <w:szCs w:val="20"/>
              </w:rPr>
            </w:pPr>
          </w:p>
        </w:tc>
        <w:tc>
          <w:tcPr>
            <w:tcW w:w="1559" w:type="dxa"/>
          </w:tcPr>
          <w:p w14:paraId="0E2FF730" w14:textId="77777777" w:rsidR="00351092" w:rsidRPr="005744FC" w:rsidRDefault="00351092" w:rsidP="00351092">
            <w:pPr>
              <w:widowControl w:val="0"/>
              <w:jc w:val="center"/>
              <w:rPr>
                <w:rFonts w:ascii="GHEA Grapalat" w:hAnsi="GHEA Grapalat"/>
                <w:sz w:val="20"/>
                <w:szCs w:val="20"/>
              </w:rPr>
            </w:pPr>
          </w:p>
        </w:tc>
        <w:tc>
          <w:tcPr>
            <w:tcW w:w="1649" w:type="dxa"/>
          </w:tcPr>
          <w:p w14:paraId="612AAE86" w14:textId="77777777" w:rsidR="00351092" w:rsidRPr="005744FC" w:rsidRDefault="00351092" w:rsidP="0035109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33F7362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5932D2">
        <w:rPr>
          <w:rFonts w:ascii="GHEA Grapalat" w:hAnsi="GHEA Grapalat"/>
          <w:b/>
          <w:sz w:val="24"/>
          <w:szCs w:val="24"/>
        </w:rPr>
        <w:t>25/25</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5060B83A"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5932D2">
        <w:rPr>
          <w:rFonts w:ascii="GHEA Grapalat" w:hAnsi="GHEA Grapalat"/>
          <w:b/>
          <w:sz w:val="24"/>
          <w:szCs w:val="24"/>
        </w:rPr>
        <w:t>25/25</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A590B9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33939">
        <w:rPr>
          <w:rFonts w:ascii="GHEA Grapalat" w:hAnsi="GHEA Grapalat"/>
          <w:b/>
          <w:bCs/>
          <w:lang w:val="hy-AM"/>
        </w:rPr>
        <w:t>15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7896CC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00833939">
        <w:rPr>
          <w:rFonts w:ascii="GHEA Grapalat" w:hAnsi="GHEA Grapalat"/>
          <w:b/>
          <w:lang w:val="hy-AM"/>
        </w:rPr>
        <w:t>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316861CC"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833939" w:rsidRPr="00833939">
        <w:rPr>
          <w:rFonts w:ascii="GHEA Grapalat" w:hAnsi="GHEA Grapalat"/>
        </w:rPr>
        <w:t>Нор Норк</w:t>
      </w:r>
      <w:r w:rsidR="009C3714" w:rsidRPr="009C3714">
        <w:rPr>
          <w:rFonts w:ascii="GHEA Grapalat" w:hAnsi="GHEA Grapalat"/>
        </w:rPr>
        <w:t xml:space="preserve"> </w:t>
      </w:r>
      <w:r w:rsidR="002368E3" w:rsidRPr="002368E3">
        <w:rPr>
          <w:rFonts w:ascii="GHEA Grapalat" w:hAnsi="GHEA Grapalat"/>
        </w:rPr>
        <w:t>города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581"/>
        <w:gridCol w:w="1179"/>
        <w:gridCol w:w="1360"/>
        <w:gridCol w:w="824"/>
        <w:gridCol w:w="2090"/>
        <w:gridCol w:w="2085"/>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B7CF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58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175"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B7CF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58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09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085"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EB7CFD" w:rsidRPr="00E40AC8" w14:paraId="2CECA8C6" w14:textId="77777777" w:rsidTr="00EB7CFD">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EB7CFD" w:rsidRPr="00453E01" w:rsidRDefault="00EB7CFD" w:rsidP="00EB7CFD">
            <w:pPr>
              <w:jc w:val="center"/>
              <w:rPr>
                <w:rFonts w:ascii="GHEA Grapalat" w:hAnsi="GHEA Grapalat"/>
                <w:sz w:val="20"/>
                <w:lang w:val="hy-AM"/>
              </w:rPr>
            </w:pPr>
            <w:r>
              <w:rPr>
                <w:rFonts w:ascii="GHEA Grapalat" w:hAnsi="GHEA Grapalat" w:cs="Calibri"/>
                <w:sz w:val="20"/>
                <w:szCs w:val="20"/>
              </w:rPr>
              <w:t>1</w:t>
            </w:r>
          </w:p>
        </w:tc>
        <w:tc>
          <w:tcPr>
            <w:tcW w:w="1846" w:type="dxa"/>
            <w:tcBorders>
              <w:top w:val="single" w:sz="4" w:space="0" w:color="auto"/>
            </w:tcBorders>
            <w:vAlign w:val="center"/>
          </w:tcPr>
          <w:p w14:paraId="0455EE2E" w14:textId="56C80109" w:rsidR="00EB7CFD" w:rsidRPr="00833939" w:rsidRDefault="00EB7CFD" w:rsidP="00EB7CFD">
            <w:pPr>
              <w:jc w:val="center"/>
              <w:rPr>
                <w:rFonts w:ascii="GHEA Grapalat" w:hAnsi="GHEA Grapalat"/>
                <w:sz w:val="20"/>
                <w:lang w:val="hy-AM"/>
              </w:rPr>
            </w:pPr>
            <w:r w:rsidRPr="00F62D23">
              <w:rPr>
                <w:rFonts w:ascii="GHEA Grapalat" w:hAnsi="GHEA Grapalat"/>
                <w:sz w:val="18"/>
                <w:szCs w:val="18"/>
              </w:rPr>
              <w:t>71351540/4</w:t>
            </w:r>
            <w:r>
              <w:rPr>
                <w:rFonts w:ascii="GHEA Grapalat" w:hAnsi="GHEA Grapalat"/>
                <w:sz w:val="18"/>
                <w:szCs w:val="18"/>
              </w:rPr>
              <w:t>55</w:t>
            </w:r>
          </w:p>
        </w:tc>
        <w:tc>
          <w:tcPr>
            <w:tcW w:w="4581" w:type="dxa"/>
            <w:tcBorders>
              <w:top w:val="single" w:sz="4" w:space="0" w:color="auto"/>
            </w:tcBorders>
          </w:tcPr>
          <w:p w14:paraId="3986AC6E" w14:textId="77777777" w:rsidR="00EB7CFD" w:rsidRPr="00EB7CFD" w:rsidRDefault="00EB7CFD" w:rsidP="00EB7CFD">
            <w:pPr>
              <w:rPr>
                <w:rFonts w:ascii="GHEA Grapalat" w:hAnsi="GHEA Grapalat" w:cs="Arial"/>
                <w:sz w:val="18"/>
                <w:szCs w:val="18"/>
                <w:lang w:eastAsia="hy-AM"/>
              </w:rPr>
            </w:pPr>
            <w:r w:rsidRPr="00EB7CFD">
              <w:rPr>
                <w:rFonts w:ascii="GHEA Grapalat" w:hAnsi="GHEA Grapalat" w:cs="Arial"/>
                <w:sz w:val="18"/>
                <w:szCs w:val="18"/>
                <w:lang w:eastAsia="hy-AM"/>
              </w:rPr>
              <w:t>Техническое описание</w:t>
            </w:r>
          </w:p>
          <w:p w14:paraId="7E91D731" w14:textId="77777777" w:rsidR="00EB7CFD" w:rsidRPr="00EB7CFD" w:rsidRDefault="00EB7CFD" w:rsidP="00EB7CFD">
            <w:pPr>
              <w:rPr>
                <w:rFonts w:ascii="GHEA Grapalat" w:hAnsi="GHEA Grapalat" w:cs="Arial"/>
                <w:sz w:val="18"/>
                <w:szCs w:val="18"/>
                <w:lang w:eastAsia="hy-AM"/>
              </w:rPr>
            </w:pPr>
            <w:r w:rsidRPr="00EB7CFD">
              <w:rPr>
                <w:rFonts w:ascii="GHEA Grapalat" w:hAnsi="GHEA Grapalat" w:cs="Arial"/>
                <w:sz w:val="18"/>
                <w:szCs w:val="18"/>
                <w:lang w:eastAsia="hy-AM"/>
              </w:rPr>
              <w:t>Общих требований к обслуживанию:</w:t>
            </w:r>
          </w:p>
          <w:p w14:paraId="3BF96DD5" w14:textId="77777777" w:rsidR="00EB7CFD" w:rsidRPr="00EB7CFD" w:rsidRDefault="00EB7CFD" w:rsidP="00EB7CFD">
            <w:pPr>
              <w:rPr>
                <w:rFonts w:ascii="GHEA Grapalat" w:hAnsi="GHEA Grapalat" w:cs="Arial"/>
                <w:sz w:val="18"/>
                <w:szCs w:val="18"/>
                <w:lang w:eastAsia="hy-AM"/>
              </w:rPr>
            </w:pPr>
            <w:r w:rsidRPr="00EB7CFD">
              <w:rPr>
                <w:rFonts w:ascii="GHEA Grapalat" w:hAnsi="GHEA Grapalat" w:cs="Arial"/>
                <w:sz w:val="18"/>
                <w:szCs w:val="18"/>
                <w:lang w:eastAsia="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w:t>
            </w:r>
            <w:r w:rsidRPr="00EB7CFD">
              <w:rPr>
                <w:rFonts w:ascii="GHEA Grapalat" w:hAnsi="GHEA Grapalat" w:cs="Arial"/>
                <w:sz w:val="18"/>
                <w:szCs w:val="18"/>
                <w:lang w:eastAsia="hy-AM"/>
              </w:rPr>
              <w:lastRenderedPageBreak/>
              <w:t>особенностями и   другими договорными документами.</w:t>
            </w:r>
          </w:p>
          <w:p w14:paraId="6AF7681B" w14:textId="77777777" w:rsidR="00EB7CFD" w:rsidRPr="00EB7CFD" w:rsidRDefault="00EB7CFD" w:rsidP="00EB7CFD">
            <w:pPr>
              <w:rPr>
                <w:rFonts w:ascii="GHEA Grapalat" w:hAnsi="GHEA Grapalat" w:cs="Arial"/>
                <w:sz w:val="18"/>
                <w:szCs w:val="18"/>
                <w:lang w:eastAsia="hy-AM"/>
              </w:rPr>
            </w:pPr>
            <w:r w:rsidRPr="00EB7CFD">
              <w:rPr>
                <w:rFonts w:ascii="GHEA Grapalat" w:hAnsi="GHEA Grapalat" w:cs="Arial"/>
                <w:sz w:val="18"/>
                <w:szCs w:val="18"/>
                <w:lang w:eastAsia="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061CAF2" w14:textId="77777777" w:rsidR="00EB7CFD" w:rsidRPr="00EB7CFD" w:rsidRDefault="00EB7CFD" w:rsidP="00EB7CFD">
            <w:pPr>
              <w:rPr>
                <w:rFonts w:ascii="GHEA Grapalat" w:hAnsi="GHEA Grapalat" w:cs="Arial"/>
                <w:sz w:val="18"/>
                <w:szCs w:val="18"/>
                <w:lang w:eastAsia="hy-AM"/>
              </w:rPr>
            </w:pPr>
            <w:r w:rsidRPr="00EB7CFD">
              <w:rPr>
                <w:rFonts w:ascii="GHEA Grapalat" w:hAnsi="GHEA Grapalat" w:cs="Arial"/>
                <w:sz w:val="18"/>
                <w:szCs w:val="18"/>
                <w:lang w:eastAsia="hy-AM"/>
              </w:rPr>
              <w:t>3. Основными обязанностями исполнителя технического надзора  являются:</w:t>
            </w:r>
          </w:p>
          <w:p w14:paraId="32B37890" w14:textId="77777777" w:rsidR="00EB7CFD" w:rsidRPr="00EB7CFD" w:rsidRDefault="00EB7CFD" w:rsidP="00EB7CFD">
            <w:pPr>
              <w:rPr>
                <w:rFonts w:ascii="GHEA Grapalat" w:hAnsi="GHEA Grapalat" w:cs="Arial"/>
                <w:sz w:val="18"/>
                <w:szCs w:val="18"/>
                <w:lang w:eastAsia="hy-AM"/>
              </w:rPr>
            </w:pPr>
            <w:r w:rsidRPr="00EB7CFD">
              <w:rPr>
                <w:rFonts w:ascii="GHEA Grapalat" w:hAnsi="GHEA Grapalat" w:cs="Arial"/>
                <w:sz w:val="18"/>
                <w:szCs w:val="18"/>
                <w:lang w:eastAsia="hy-AM"/>
              </w:rPr>
              <w:t>• периодически фотографировать состояние объекта строительства от начала до конца строительства;</w:t>
            </w:r>
          </w:p>
          <w:p w14:paraId="2A24ED34" w14:textId="77777777" w:rsidR="00EB7CFD" w:rsidRPr="00EB7CFD" w:rsidRDefault="00EB7CFD" w:rsidP="00EB7CFD">
            <w:pPr>
              <w:rPr>
                <w:rFonts w:ascii="GHEA Grapalat" w:hAnsi="GHEA Grapalat" w:cs="Arial"/>
                <w:sz w:val="18"/>
                <w:szCs w:val="18"/>
                <w:lang w:eastAsia="hy-AM"/>
              </w:rPr>
            </w:pPr>
            <w:r w:rsidRPr="00EB7CFD">
              <w:rPr>
                <w:rFonts w:ascii="GHEA Grapalat" w:hAnsi="GHEA Grapalat" w:cs="Arial"/>
                <w:sz w:val="18"/>
                <w:szCs w:val="18"/>
                <w:lang w:eastAsia="hy-AM"/>
              </w:rPr>
              <w:t>• обеспечить соответствие  выполняемых  работ  условиям контрактного соглашения, строительным нормам и правилам,</w:t>
            </w:r>
          </w:p>
          <w:p w14:paraId="65ACA2E7" w14:textId="77777777" w:rsidR="00EB7CFD" w:rsidRPr="00EB7CFD" w:rsidRDefault="00EB7CFD" w:rsidP="00EB7CFD">
            <w:pPr>
              <w:rPr>
                <w:rFonts w:ascii="GHEA Grapalat" w:hAnsi="GHEA Grapalat" w:cs="Arial"/>
                <w:sz w:val="18"/>
                <w:szCs w:val="18"/>
                <w:lang w:eastAsia="hy-AM"/>
              </w:rPr>
            </w:pPr>
            <w:r w:rsidRPr="00EB7CFD">
              <w:rPr>
                <w:rFonts w:ascii="GHEA Grapalat" w:hAnsi="GHEA Grapalat" w:cs="Arial"/>
                <w:sz w:val="18"/>
                <w:szCs w:val="18"/>
                <w:lang w:eastAsia="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AF26EE8" w14:textId="77777777" w:rsidR="00EB7CFD" w:rsidRPr="00EB7CFD" w:rsidRDefault="00EB7CFD" w:rsidP="00EB7CFD">
            <w:pPr>
              <w:rPr>
                <w:rFonts w:ascii="GHEA Grapalat" w:hAnsi="GHEA Grapalat" w:cs="Arial"/>
                <w:sz w:val="18"/>
                <w:szCs w:val="18"/>
                <w:lang w:eastAsia="hy-AM"/>
              </w:rPr>
            </w:pPr>
            <w:r w:rsidRPr="00EB7CFD">
              <w:rPr>
                <w:rFonts w:ascii="GHEA Grapalat" w:hAnsi="GHEA Grapalat" w:cs="Arial"/>
                <w:sz w:val="18"/>
                <w:szCs w:val="18"/>
                <w:lang w:eastAsia="hy-AM"/>
              </w:rPr>
              <w:t>• проверять и утверждать рабочие и исполнительные документы, подготовленные Подрядчиком,</w:t>
            </w:r>
          </w:p>
          <w:p w14:paraId="31957ED8" w14:textId="77777777" w:rsidR="00EB7CFD" w:rsidRPr="00EB7CFD" w:rsidRDefault="00EB7CFD" w:rsidP="00EB7CFD">
            <w:pPr>
              <w:rPr>
                <w:rFonts w:ascii="GHEA Grapalat" w:hAnsi="GHEA Grapalat" w:cs="Arial"/>
                <w:sz w:val="18"/>
                <w:szCs w:val="18"/>
                <w:lang w:eastAsia="hy-AM"/>
              </w:rPr>
            </w:pPr>
            <w:r w:rsidRPr="00EB7CFD">
              <w:rPr>
                <w:rFonts w:ascii="GHEA Grapalat" w:hAnsi="GHEA Grapalat" w:cs="Arial"/>
                <w:sz w:val="18"/>
                <w:szCs w:val="18"/>
                <w:lang w:eastAsia="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4F2FDFA9" w14:textId="77777777" w:rsidR="00EB7CFD" w:rsidRPr="00EB7CFD" w:rsidRDefault="00EB7CFD" w:rsidP="00EB7CFD">
            <w:pPr>
              <w:rPr>
                <w:rFonts w:ascii="GHEA Grapalat" w:hAnsi="GHEA Grapalat" w:cs="Arial"/>
                <w:sz w:val="18"/>
                <w:szCs w:val="18"/>
                <w:lang w:eastAsia="hy-AM"/>
              </w:rPr>
            </w:pPr>
            <w:r w:rsidRPr="00EB7CFD">
              <w:rPr>
                <w:rFonts w:ascii="GHEA Grapalat" w:hAnsi="GHEA Grapalat" w:cs="Arial"/>
                <w:sz w:val="18"/>
                <w:szCs w:val="18"/>
                <w:lang w:eastAsia="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7AA44343" w14:textId="77777777" w:rsidR="00EB7CFD" w:rsidRPr="00EB7CFD" w:rsidRDefault="00EB7CFD" w:rsidP="00EB7CFD">
            <w:pPr>
              <w:rPr>
                <w:rFonts w:ascii="GHEA Grapalat" w:hAnsi="GHEA Grapalat" w:cs="Arial"/>
                <w:sz w:val="18"/>
                <w:szCs w:val="18"/>
                <w:lang w:eastAsia="hy-AM"/>
              </w:rPr>
            </w:pPr>
            <w:r w:rsidRPr="00EB7CFD">
              <w:rPr>
                <w:rFonts w:ascii="GHEA Grapalat" w:hAnsi="GHEA Grapalat" w:cs="Arial"/>
                <w:sz w:val="18"/>
                <w:szCs w:val="18"/>
                <w:lang w:eastAsia="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0AB55EA0" w14:textId="77777777" w:rsidR="00EB7CFD" w:rsidRPr="00EB7CFD" w:rsidRDefault="00EB7CFD" w:rsidP="00EB7CFD">
            <w:pPr>
              <w:rPr>
                <w:rFonts w:ascii="GHEA Grapalat" w:hAnsi="GHEA Grapalat" w:cs="Arial"/>
                <w:sz w:val="18"/>
                <w:szCs w:val="18"/>
                <w:lang w:eastAsia="hy-AM"/>
              </w:rPr>
            </w:pPr>
            <w:r w:rsidRPr="00EB7CFD">
              <w:rPr>
                <w:rFonts w:ascii="GHEA Grapalat" w:hAnsi="GHEA Grapalat" w:cs="Arial"/>
                <w:sz w:val="18"/>
                <w:szCs w:val="18"/>
                <w:lang w:eastAsia="hy-AM"/>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6AFBC836" w14:textId="77777777" w:rsidR="00EB7CFD" w:rsidRPr="00EB7CFD" w:rsidRDefault="00EB7CFD" w:rsidP="00EB7CFD">
            <w:pPr>
              <w:rPr>
                <w:rFonts w:ascii="GHEA Grapalat" w:hAnsi="GHEA Grapalat" w:cs="Arial"/>
                <w:sz w:val="18"/>
                <w:szCs w:val="18"/>
                <w:lang w:eastAsia="hy-AM"/>
              </w:rPr>
            </w:pPr>
            <w:r w:rsidRPr="00EB7CFD">
              <w:rPr>
                <w:rFonts w:ascii="GHEA Grapalat" w:hAnsi="GHEA Grapalat" w:cs="Arial"/>
                <w:sz w:val="18"/>
                <w:szCs w:val="18"/>
                <w:lang w:eastAsia="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583CA046" w14:textId="77777777" w:rsidR="00EB7CFD" w:rsidRPr="00EB7CFD" w:rsidRDefault="00EB7CFD" w:rsidP="00EB7CFD">
            <w:pPr>
              <w:rPr>
                <w:rFonts w:ascii="GHEA Grapalat" w:hAnsi="GHEA Grapalat" w:cs="Arial"/>
                <w:sz w:val="18"/>
                <w:szCs w:val="18"/>
                <w:lang w:eastAsia="hy-AM"/>
              </w:rPr>
            </w:pPr>
            <w:r w:rsidRPr="00EB7CFD">
              <w:rPr>
                <w:rFonts w:ascii="GHEA Grapalat" w:hAnsi="GHEA Grapalat" w:cs="Arial"/>
                <w:sz w:val="18"/>
                <w:szCs w:val="18"/>
                <w:lang w:eastAsia="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28DD838F" w14:textId="77777777" w:rsidR="00EB7CFD" w:rsidRPr="00EB7CFD" w:rsidRDefault="00EB7CFD" w:rsidP="00EB7CFD">
            <w:pPr>
              <w:rPr>
                <w:rFonts w:ascii="GHEA Grapalat" w:hAnsi="GHEA Grapalat" w:cs="Arial"/>
                <w:sz w:val="18"/>
                <w:szCs w:val="18"/>
                <w:lang w:eastAsia="hy-AM"/>
              </w:rPr>
            </w:pPr>
            <w:r w:rsidRPr="00EB7CFD">
              <w:rPr>
                <w:rFonts w:ascii="GHEA Grapalat" w:hAnsi="GHEA Grapalat" w:cs="Arial"/>
                <w:sz w:val="18"/>
                <w:szCs w:val="18"/>
                <w:lang w:eastAsia="hy-AM"/>
              </w:rPr>
              <w:t xml:space="preserve">• проводить измерения объемов работ и участвовать в </w:t>
            </w:r>
          </w:p>
          <w:p w14:paraId="550CCE87" w14:textId="77777777" w:rsidR="00EB7CFD" w:rsidRPr="00EB7CFD" w:rsidRDefault="00EB7CFD" w:rsidP="00EB7CFD">
            <w:pPr>
              <w:rPr>
                <w:rFonts w:ascii="GHEA Grapalat" w:hAnsi="GHEA Grapalat" w:cs="Arial"/>
                <w:sz w:val="18"/>
                <w:szCs w:val="18"/>
                <w:lang w:eastAsia="hy-AM"/>
              </w:rPr>
            </w:pPr>
          </w:p>
          <w:p w14:paraId="675BF91E" w14:textId="77777777" w:rsidR="00EB7CFD" w:rsidRPr="00EB7CFD" w:rsidRDefault="00EB7CFD" w:rsidP="00EB7CFD">
            <w:pPr>
              <w:rPr>
                <w:rFonts w:ascii="GHEA Grapalat" w:hAnsi="GHEA Grapalat" w:cs="Arial"/>
                <w:sz w:val="18"/>
                <w:szCs w:val="18"/>
                <w:lang w:eastAsia="hy-AM"/>
              </w:rPr>
            </w:pPr>
            <w:r w:rsidRPr="00EB7CFD">
              <w:rPr>
                <w:rFonts w:ascii="GHEA Grapalat" w:hAnsi="GHEA Grapalat" w:cs="Arial"/>
                <w:sz w:val="18"/>
                <w:szCs w:val="18"/>
                <w:lang w:eastAsia="hy-AM"/>
              </w:rPr>
              <w:t>составлении и утверждении исполнительных документов,</w:t>
            </w:r>
          </w:p>
          <w:p w14:paraId="4E70D933" w14:textId="77777777" w:rsidR="00EB7CFD" w:rsidRPr="00EB7CFD" w:rsidRDefault="00EB7CFD" w:rsidP="00EB7CFD">
            <w:pPr>
              <w:rPr>
                <w:rFonts w:ascii="GHEA Grapalat" w:hAnsi="GHEA Grapalat" w:cs="Arial"/>
                <w:sz w:val="18"/>
                <w:szCs w:val="18"/>
                <w:lang w:eastAsia="hy-AM"/>
              </w:rPr>
            </w:pPr>
            <w:r w:rsidRPr="00EB7CFD">
              <w:rPr>
                <w:rFonts w:ascii="GHEA Grapalat" w:hAnsi="GHEA Grapalat" w:cs="Arial"/>
                <w:sz w:val="18"/>
                <w:szCs w:val="18"/>
                <w:lang w:eastAsia="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A49698B" w14:textId="77777777" w:rsidR="00EB7CFD" w:rsidRPr="00EB7CFD" w:rsidRDefault="00EB7CFD" w:rsidP="00EB7CFD">
            <w:pPr>
              <w:rPr>
                <w:rFonts w:ascii="GHEA Grapalat" w:hAnsi="GHEA Grapalat" w:cs="Arial"/>
                <w:sz w:val="18"/>
                <w:szCs w:val="18"/>
                <w:lang w:eastAsia="hy-AM"/>
              </w:rPr>
            </w:pPr>
            <w:r w:rsidRPr="00EB7CFD">
              <w:rPr>
                <w:rFonts w:ascii="GHEA Grapalat" w:hAnsi="GHEA Grapalat" w:cs="Arial"/>
                <w:sz w:val="18"/>
                <w:szCs w:val="18"/>
                <w:lang w:eastAsia="hy-AM"/>
              </w:rPr>
              <w:t>• измерить работы, которые должны быть выполнены по указанию Заказчика.</w:t>
            </w:r>
          </w:p>
          <w:p w14:paraId="4D62E88A" w14:textId="77777777" w:rsidR="00EB7CFD" w:rsidRPr="00EB7CFD" w:rsidRDefault="00EB7CFD" w:rsidP="00EB7CFD">
            <w:pPr>
              <w:rPr>
                <w:rFonts w:ascii="GHEA Grapalat" w:hAnsi="GHEA Grapalat" w:cs="Arial"/>
                <w:sz w:val="18"/>
                <w:szCs w:val="18"/>
                <w:lang w:eastAsia="hy-AM"/>
              </w:rPr>
            </w:pPr>
            <w:r w:rsidRPr="00EB7CFD">
              <w:rPr>
                <w:rFonts w:ascii="GHEA Grapalat" w:hAnsi="GHEA Grapalat" w:cs="Arial"/>
                <w:sz w:val="18"/>
                <w:szCs w:val="18"/>
                <w:lang w:eastAsia="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67FD750" w14:textId="77777777" w:rsidR="00EB7CFD" w:rsidRPr="00EB7CFD" w:rsidRDefault="00EB7CFD" w:rsidP="00EB7CFD">
            <w:pPr>
              <w:rPr>
                <w:rFonts w:ascii="GHEA Grapalat" w:hAnsi="GHEA Grapalat" w:cs="Arial"/>
                <w:sz w:val="18"/>
                <w:szCs w:val="18"/>
                <w:lang w:eastAsia="hy-AM"/>
              </w:rPr>
            </w:pPr>
            <w:r w:rsidRPr="00EB7CFD">
              <w:rPr>
                <w:rFonts w:ascii="GHEA Grapalat" w:hAnsi="GHEA Grapalat" w:cs="Arial"/>
                <w:sz w:val="18"/>
                <w:szCs w:val="18"/>
                <w:lang w:eastAsia="hy-AM"/>
              </w:rPr>
              <w:t>Требования к отчетности:</w:t>
            </w:r>
          </w:p>
          <w:p w14:paraId="51740874" w14:textId="77777777" w:rsidR="00EB7CFD" w:rsidRPr="00EB7CFD" w:rsidRDefault="00EB7CFD" w:rsidP="00EB7CFD">
            <w:pPr>
              <w:rPr>
                <w:rFonts w:ascii="GHEA Grapalat" w:hAnsi="GHEA Grapalat" w:cs="Arial"/>
                <w:sz w:val="18"/>
                <w:szCs w:val="18"/>
                <w:lang w:eastAsia="hy-AM"/>
              </w:rPr>
            </w:pPr>
            <w:r w:rsidRPr="00EB7CFD">
              <w:rPr>
                <w:rFonts w:ascii="GHEA Grapalat" w:hAnsi="GHEA Grapalat" w:cs="Arial"/>
                <w:sz w:val="18"/>
                <w:szCs w:val="18"/>
                <w:lang w:eastAsia="hy-AM"/>
              </w:rPr>
              <w:t xml:space="preserve">Исполнитель обязан предоставить Заказчику текущие и окончательные отчеты, которые являются </w:t>
            </w:r>
            <w:r w:rsidRPr="00EB7CFD">
              <w:rPr>
                <w:rFonts w:ascii="GHEA Grapalat" w:hAnsi="GHEA Grapalat" w:cs="Arial"/>
                <w:sz w:val="18"/>
                <w:szCs w:val="18"/>
                <w:lang w:eastAsia="hy-AM"/>
              </w:rPr>
              <w:lastRenderedPageBreak/>
              <w:t>документами обоснования протоколовприема-сдачи услуг.</w:t>
            </w:r>
          </w:p>
          <w:p w14:paraId="6B7535A9" w14:textId="77777777" w:rsidR="00EB7CFD" w:rsidRPr="00EB7CFD" w:rsidRDefault="00EB7CFD" w:rsidP="00EB7CFD">
            <w:pPr>
              <w:rPr>
                <w:rFonts w:ascii="GHEA Grapalat" w:hAnsi="GHEA Grapalat" w:cs="Arial"/>
                <w:sz w:val="18"/>
                <w:szCs w:val="18"/>
                <w:lang w:eastAsia="hy-AM"/>
              </w:rPr>
            </w:pPr>
            <w:r w:rsidRPr="00EB7CFD">
              <w:rPr>
                <w:rFonts w:ascii="GHEA Grapalat" w:hAnsi="GHEA Grapalat" w:cs="Arial"/>
                <w:sz w:val="18"/>
                <w:szCs w:val="18"/>
                <w:lang w:eastAsia="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0A988757" w14:textId="77777777" w:rsidR="00EB7CFD" w:rsidRPr="00EB7CFD" w:rsidRDefault="00EB7CFD" w:rsidP="00EB7CFD">
            <w:pPr>
              <w:rPr>
                <w:rFonts w:ascii="GHEA Grapalat" w:hAnsi="GHEA Grapalat" w:cs="Arial"/>
                <w:sz w:val="18"/>
                <w:szCs w:val="18"/>
                <w:lang w:eastAsia="hy-AM"/>
              </w:rPr>
            </w:pPr>
          </w:p>
          <w:p w14:paraId="188CBA4C" w14:textId="77777777" w:rsidR="00EB7CFD" w:rsidRPr="00EB7CFD" w:rsidRDefault="00EB7CFD" w:rsidP="00EB7CFD">
            <w:pPr>
              <w:rPr>
                <w:rFonts w:ascii="GHEA Grapalat" w:hAnsi="GHEA Grapalat" w:cs="Arial"/>
                <w:sz w:val="18"/>
                <w:szCs w:val="18"/>
                <w:lang w:eastAsia="hy-AM"/>
              </w:rPr>
            </w:pPr>
          </w:p>
          <w:p w14:paraId="69D3B718" w14:textId="77777777" w:rsidR="00EB7CFD" w:rsidRPr="00EB7CFD" w:rsidRDefault="00EB7CFD" w:rsidP="00EB7CFD">
            <w:pPr>
              <w:rPr>
                <w:rFonts w:ascii="GHEA Grapalat" w:hAnsi="GHEA Grapalat" w:cs="Arial"/>
                <w:sz w:val="18"/>
                <w:szCs w:val="18"/>
                <w:lang w:eastAsia="hy-AM"/>
              </w:rPr>
            </w:pPr>
            <w:r w:rsidRPr="00EB7CFD">
              <w:rPr>
                <w:rFonts w:ascii="GHEA Grapalat" w:hAnsi="GHEA Grapalat" w:cs="Arial"/>
                <w:sz w:val="18"/>
                <w:szCs w:val="18"/>
                <w:lang w:eastAsia="hy-AM"/>
              </w:rPr>
              <w:t xml:space="preserve">Текущие отчеты также представляются в течение пяти </w:t>
            </w:r>
          </w:p>
          <w:p w14:paraId="7A240A7A" w14:textId="77777777" w:rsidR="00EB7CFD" w:rsidRPr="00EB7CFD" w:rsidRDefault="00EB7CFD" w:rsidP="00EB7CFD">
            <w:pPr>
              <w:rPr>
                <w:rFonts w:ascii="GHEA Grapalat" w:hAnsi="GHEA Grapalat" w:cs="Arial"/>
                <w:sz w:val="18"/>
                <w:szCs w:val="18"/>
                <w:lang w:eastAsia="hy-AM"/>
              </w:rPr>
            </w:pPr>
            <w:r w:rsidRPr="00EB7CFD">
              <w:rPr>
                <w:rFonts w:ascii="GHEA Grapalat" w:hAnsi="GHEA Grapalat" w:cs="Arial"/>
                <w:sz w:val="18"/>
                <w:szCs w:val="18"/>
                <w:lang w:eastAsia="hy-AM"/>
              </w:rPr>
              <w:t xml:space="preserve">рабочих дней после подписания Поставщиком услуг  каждого исполнительного протокола вместе с протоколами приема-сдачи услуг. </w:t>
            </w:r>
          </w:p>
          <w:p w14:paraId="53B2E6B3" w14:textId="77777777" w:rsidR="00EB7CFD" w:rsidRPr="00EB7CFD" w:rsidRDefault="00EB7CFD" w:rsidP="00EB7CFD">
            <w:pPr>
              <w:rPr>
                <w:rFonts w:ascii="GHEA Grapalat" w:hAnsi="GHEA Grapalat" w:cs="Arial"/>
                <w:sz w:val="18"/>
                <w:szCs w:val="18"/>
                <w:lang w:eastAsia="hy-AM"/>
              </w:rPr>
            </w:pPr>
            <w:r w:rsidRPr="00EB7CFD">
              <w:rPr>
                <w:rFonts w:ascii="GHEA Grapalat" w:hAnsi="GHEA Grapalat" w:cs="Arial"/>
                <w:sz w:val="18"/>
                <w:szCs w:val="18"/>
                <w:lang w:eastAsia="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11494EF3" w14:textId="77777777" w:rsidR="00EB7CFD" w:rsidRPr="00EB7CFD" w:rsidRDefault="00EB7CFD" w:rsidP="00EB7CFD">
            <w:pPr>
              <w:rPr>
                <w:rFonts w:ascii="GHEA Grapalat" w:hAnsi="GHEA Grapalat"/>
                <w:b/>
                <w:sz w:val="18"/>
                <w:szCs w:val="18"/>
              </w:rPr>
            </w:pPr>
            <w:r w:rsidRPr="00EB7CFD">
              <w:rPr>
                <w:rFonts w:ascii="GHEA Grapalat" w:hAnsi="GHEA Grapalat"/>
                <w:b/>
                <w:sz w:val="18"/>
                <w:szCs w:val="18"/>
              </w:rPr>
              <w:t>Для оказания консультационных услуг необходима лицензия 2 класса технического контроля качества строительства.</w:t>
            </w:r>
          </w:p>
          <w:p w14:paraId="47AE19A5" w14:textId="446685A9" w:rsidR="00EB7CFD" w:rsidRPr="00EB7CFD" w:rsidRDefault="00EB7CFD" w:rsidP="00EB7CFD">
            <w:pPr>
              <w:widowControl w:val="0"/>
              <w:spacing w:after="120"/>
              <w:jc w:val="both"/>
              <w:rPr>
                <w:rFonts w:ascii="GHEA Grapalat" w:hAnsi="GHEA Grapalat"/>
                <w:sz w:val="18"/>
                <w:szCs w:val="18"/>
              </w:rPr>
            </w:pPr>
            <w:r w:rsidRPr="00EB7CFD">
              <w:rPr>
                <w:rFonts w:ascii="GHEA Grapalat" w:hAnsi="GHEA Grapalat"/>
                <w:b/>
                <w:sz w:val="18"/>
                <w:szCs w:val="18"/>
              </w:rPr>
              <w:t>Вкладка «Лицензия»: жилые, общественные и промышленные сооружения</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EB7CFD" w:rsidRPr="00E40AC8" w:rsidRDefault="00EB7CFD" w:rsidP="00EB7CFD">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EB7CFD" w:rsidRPr="00E40AC8" w:rsidRDefault="00EB7CFD" w:rsidP="00EB7CFD">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EB7CFD" w:rsidRPr="00E40AC8" w:rsidRDefault="00EB7CFD" w:rsidP="00EB7CFD">
            <w:pPr>
              <w:widowControl w:val="0"/>
              <w:spacing w:after="120"/>
              <w:jc w:val="center"/>
              <w:rPr>
                <w:rFonts w:ascii="GHEA Grapalat" w:hAnsi="GHEA Grapalat"/>
                <w:sz w:val="20"/>
              </w:rPr>
            </w:pPr>
            <w:r>
              <w:rPr>
                <w:rFonts w:ascii="GHEA Grapalat" w:hAnsi="GHEA Grapalat"/>
                <w:sz w:val="20"/>
              </w:rPr>
              <w:t>1</w:t>
            </w:r>
          </w:p>
        </w:tc>
        <w:tc>
          <w:tcPr>
            <w:tcW w:w="2090" w:type="dxa"/>
            <w:tcBorders>
              <w:top w:val="single" w:sz="4" w:space="0" w:color="auto"/>
            </w:tcBorders>
            <w:vAlign w:val="center"/>
          </w:tcPr>
          <w:p w14:paraId="0D6BD602" w14:textId="579F65E8" w:rsidR="00EB7CFD" w:rsidRPr="00EB7CFD" w:rsidRDefault="00EB7CFD" w:rsidP="00EB7CFD">
            <w:pPr>
              <w:widowControl w:val="0"/>
              <w:spacing w:after="120"/>
              <w:jc w:val="center"/>
              <w:rPr>
                <w:rFonts w:ascii="GHEA Grapalat" w:hAnsi="GHEA Grapalat"/>
                <w:sz w:val="20"/>
                <w:szCs w:val="20"/>
              </w:rPr>
            </w:pPr>
            <w:r w:rsidRPr="00EB7CFD">
              <w:rPr>
                <w:rFonts w:ascii="GHEA Grapalat" w:hAnsi="GHEA Grapalat"/>
                <w:b/>
                <w:sz w:val="20"/>
                <w:szCs w:val="20"/>
              </w:rPr>
              <w:t xml:space="preserve">город Ереван Административный округ Малатия-Себастия, улица Мецаренца, 140, улица </w:t>
            </w:r>
            <w:r w:rsidRPr="00EB7CFD">
              <w:rPr>
                <w:rFonts w:ascii="GHEA Grapalat" w:hAnsi="GHEA Grapalat"/>
                <w:b/>
                <w:sz w:val="20"/>
                <w:szCs w:val="20"/>
              </w:rPr>
              <w:lastRenderedPageBreak/>
              <w:t>Ленинградяна.</w:t>
            </w:r>
          </w:p>
        </w:tc>
        <w:tc>
          <w:tcPr>
            <w:tcW w:w="2085" w:type="dxa"/>
            <w:tcBorders>
              <w:top w:val="single" w:sz="4" w:space="0" w:color="auto"/>
            </w:tcBorders>
            <w:vAlign w:val="center"/>
          </w:tcPr>
          <w:p w14:paraId="7CFDBA9A" w14:textId="7AE7F986" w:rsidR="00EB7CFD" w:rsidRPr="005160AB" w:rsidRDefault="00EB7CFD" w:rsidP="00EB7CFD">
            <w:pPr>
              <w:widowControl w:val="0"/>
              <w:spacing w:after="120"/>
              <w:jc w:val="center"/>
              <w:rPr>
                <w:rFonts w:ascii="GHEA Grapalat" w:hAnsi="GHEA Grapalat"/>
                <w:sz w:val="20"/>
              </w:rPr>
            </w:pPr>
            <w:r w:rsidRPr="00DD7C23">
              <w:rPr>
                <w:rFonts w:ascii="GHEA Grapalat" w:hAnsi="GHEA Grapalat"/>
                <w:sz w:val="16"/>
                <w:szCs w:val="16"/>
              </w:rPr>
              <w:lastRenderedPageBreak/>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706"/>
        <w:gridCol w:w="720"/>
        <w:gridCol w:w="810"/>
        <w:gridCol w:w="1183"/>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EB0FE2">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8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C3714" w:rsidRPr="00F412AC" w14:paraId="2F969307" w14:textId="77777777" w:rsidTr="00EB0FE2">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9C3714" w:rsidRPr="00F566BF" w:rsidRDefault="009C3714" w:rsidP="009C3714">
            <w:pPr>
              <w:jc w:val="center"/>
              <w:rPr>
                <w:rFonts w:ascii="GHEA Grapalat" w:hAnsi="GHEA Grapalat"/>
                <w:sz w:val="20"/>
                <w:lang w:val="es-ES"/>
              </w:rPr>
            </w:pPr>
            <w:r>
              <w:rPr>
                <w:rFonts w:ascii="GHEA Grapalat" w:hAnsi="GHEA Grapalat" w:cs="Calibri"/>
                <w:sz w:val="20"/>
                <w:szCs w:val="20"/>
              </w:rPr>
              <w:t>1</w:t>
            </w:r>
          </w:p>
        </w:tc>
        <w:tc>
          <w:tcPr>
            <w:tcW w:w="1620" w:type="dxa"/>
            <w:vAlign w:val="center"/>
          </w:tcPr>
          <w:p w14:paraId="17508A79" w14:textId="5CBEE901" w:rsidR="009C3714" w:rsidRPr="00EB0FE2" w:rsidRDefault="009C3714" w:rsidP="009C3714">
            <w:pPr>
              <w:jc w:val="center"/>
              <w:rPr>
                <w:rFonts w:ascii="GHEA Grapalat" w:hAnsi="GHEA Grapalat"/>
                <w:sz w:val="20"/>
                <w:lang w:val="hy-AM"/>
              </w:rPr>
            </w:pPr>
            <w:r w:rsidRPr="00F62D23">
              <w:rPr>
                <w:rFonts w:ascii="GHEA Grapalat" w:hAnsi="GHEA Grapalat"/>
                <w:sz w:val="18"/>
                <w:szCs w:val="18"/>
              </w:rPr>
              <w:t>71351540/4</w:t>
            </w:r>
            <w:r w:rsidR="009A55F9">
              <w:rPr>
                <w:rFonts w:ascii="GHEA Grapalat" w:hAnsi="GHEA Grapalat"/>
                <w:sz w:val="18"/>
                <w:szCs w:val="18"/>
                <w:lang w:val="hy-AM"/>
              </w:rPr>
              <w:t>55</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54D3A175" w:rsidR="009C3714" w:rsidRPr="003C56A3" w:rsidRDefault="009A55F9" w:rsidP="009C3714">
            <w:pPr>
              <w:jc w:val="center"/>
              <w:rPr>
                <w:rFonts w:ascii="GHEA Grapalat" w:hAnsi="GHEA Grapalat"/>
                <w:sz w:val="20"/>
                <w:lang w:val="hy-AM"/>
              </w:rPr>
            </w:pPr>
            <w:r w:rsidRPr="009A55F9">
              <w:rPr>
                <w:rFonts w:ascii="GHEA Grapalat" w:hAnsi="GHEA Grapalat"/>
                <w:sz w:val="20"/>
                <w:szCs w:val="20"/>
                <w:lang w:val="hy-AM"/>
              </w:rPr>
              <w:t xml:space="preserve">Консультационные услуги по контролю качества строительства тротуара с правой стороны дороги, ведущей от ул. </w:t>
            </w:r>
            <w:r w:rsidRPr="009A55F9">
              <w:rPr>
                <w:rFonts w:ascii="GHEA Grapalat" w:hAnsi="GHEA Grapalat"/>
                <w:sz w:val="20"/>
                <w:szCs w:val="20"/>
                <w:lang w:val="hy-AM"/>
              </w:rPr>
              <w:lastRenderedPageBreak/>
              <w:t>Мецаренца 140 до ул. Ленинградян в квартале Ной административного района Малатия-Себастия города Еревана</w:t>
            </w:r>
            <w:r w:rsidR="00EB0FE2" w:rsidRPr="00EB0FE2">
              <w:rPr>
                <w:rFonts w:ascii="GHEA Grapalat" w:hAnsi="GHEA Grapalat"/>
                <w:sz w:val="20"/>
                <w:szCs w:val="20"/>
                <w:lang w:val="hy-AM"/>
              </w:rPr>
              <w:t>районе Нор Норк города Еревана</w:t>
            </w:r>
            <w:r w:rsidR="009C3714">
              <w:rPr>
                <w:rFonts w:ascii="GHEA Grapalat" w:hAnsi="GHEA Grapalat"/>
                <w:sz w:val="20"/>
                <w:szCs w:val="20"/>
                <w:lang w:val="hy-AM"/>
              </w:rPr>
              <w:t>домах административного района Шенгавит</w:t>
            </w:r>
            <w:r w:rsidR="009C3714" w:rsidRPr="00DA1399">
              <w:rPr>
                <w:rFonts w:ascii="GHEA Grapalat" w:hAnsi="GHEA Grapalat"/>
                <w:sz w:val="20"/>
                <w:szCs w:val="20"/>
                <w:lang w:val="hy-AM"/>
              </w:rPr>
              <w:t xml:space="preserve"> города Ереван</w:t>
            </w:r>
          </w:p>
        </w:tc>
        <w:tc>
          <w:tcPr>
            <w:tcW w:w="682" w:type="dxa"/>
            <w:vAlign w:val="center"/>
          </w:tcPr>
          <w:p w14:paraId="45EA2E05" w14:textId="6973DB08" w:rsidR="009C3714" w:rsidRPr="00A42C01" w:rsidRDefault="009C3714" w:rsidP="009C3714">
            <w:pPr>
              <w:widowControl w:val="0"/>
              <w:spacing w:after="120"/>
              <w:jc w:val="center"/>
              <w:rPr>
                <w:rFonts w:ascii="GHEA Grapalat" w:hAnsi="GHEA Grapalat"/>
                <w:sz w:val="20"/>
              </w:rPr>
            </w:pPr>
            <w:r>
              <w:rPr>
                <w:rFonts w:ascii="GHEA Grapalat" w:hAnsi="GHEA Grapalat"/>
                <w:sz w:val="20"/>
                <w:lang w:val="pt-BR"/>
              </w:rPr>
              <w:lastRenderedPageBreak/>
              <w:t>0</w:t>
            </w:r>
          </w:p>
        </w:tc>
        <w:tc>
          <w:tcPr>
            <w:tcW w:w="813" w:type="dxa"/>
            <w:vAlign w:val="center"/>
          </w:tcPr>
          <w:p w14:paraId="43F44025" w14:textId="43468B4B" w:rsidR="009C3714" w:rsidRPr="00F412AC" w:rsidRDefault="009C3714" w:rsidP="009C3714">
            <w:pPr>
              <w:widowControl w:val="0"/>
              <w:spacing w:after="120"/>
              <w:jc w:val="center"/>
              <w:rPr>
                <w:rFonts w:ascii="GHEA Grapalat" w:hAnsi="GHEA Grapalat"/>
                <w:sz w:val="16"/>
              </w:rPr>
            </w:pPr>
            <w:r>
              <w:rPr>
                <w:rFonts w:ascii="GHEA Grapalat" w:hAnsi="GHEA Grapalat"/>
                <w:sz w:val="20"/>
                <w:lang w:val="pt-BR"/>
              </w:rPr>
              <w:t>0</w:t>
            </w:r>
          </w:p>
        </w:tc>
        <w:tc>
          <w:tcPr>
            <w:tcW w:w="563" w:type="dxa"/>
            <w:vAlign w:val="center"/>
          </w:tcPr>
          <w:p w14:paraId="0C4DAC7A" w14:textId="23285110"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569" w:type="dxa"/>
            <w:vAlign w:val="center"/>
          </w:tcPr>
          <w:p w14:paraId="1ADE806A" w14:textId="7BC70AA7"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94" w:type="dxa"/>
            <w:vAlign w:val="center"/>
          </w:tcPr>
          <w:p w14:paraId="64F12FE8" w14:textId="35267DC7"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566" w:type="dxa"/>
            <w:vAlign w:val="center"/>
          </w:tcPr>
          <w:p w14:paraId="13C7C97A" w14:textId="33FB14CC"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01" w:type="dxa"/>
            <w:vAlign w:val="center"/>
          </w:tcPr>
          <w:p w14:paraId="7288F9E6" w14:textId="03F103C6"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11" w:type="dxa"/>
            <w:vAlign w:val="center"/>
          </w:tcPr>
          <w:p w14:paraId="0BE7EFAF" w14:textId="09AE12B4"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768" w:type="dxa"/>
            <w:vAlign w:val="center"/>
          </w:tcPr>
          <w:p w14:paraId="5BE2BB41" w14:textId="69743908"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706" w:type="dxa"/>
            <w:vAlign w:val="center"/>
          </w:tcPr>
          <w:p w14:paraId="24368CAC" w14:textId="283EB898"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720" w:type="dxa"/>
            <w:vAlign w:val="center"/>
          </w:tcPr>
          <w:p w14:paraId="5BBF7714" w14:textId="6B233DFD"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810" w:type="dxa"/>
            <w:vAlign w:val="center"/>
          </w:tcPr>
          <w:p w14:paraId="5B4816E0" w14:textId="2D84F960"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1183" w:type="dxa"/>
            <w:vAlign w:val="center"/>
          </w:tcPr>
          <w:p w14:paraId="77A27CB1" w14:textId="2C268E33" w:rsidR="009C3714" w:rsidRPr="00F412AC" w:rsidRDefault="009C3714" w:rsidP="009C3714">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9B809" w14:textId="77777777" w:rsidR="00C82F66" w:rsidRDefault="00C82F66">
      <w:r>
        <w:separator/>
      </w:r>
    </w:p>
  </w:endnote>
  <w:endnote w:type="continuationSeparator" w:id="0">
    <w:p w14:paraId="79B2A580" w14:textId="77777777" w:rsidR="00C82F66" w:rsidRDefault="00C82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555CD" w14:textId="77777777" w:rsidR="00C82F66" w:rsidRDefault="00C82F66">
      <w:r>
        <w:separator/>
      </w:r>
    </w:p>
  </w:footnote>
  <w:footnote w:type="continuationSeparator" w:id="0">
    <w:p w14:paraId="5E93C130" w14:textId="77777777" w:rsidR="00C82F66" w:rsidRDefault="00C82F6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3B9"/>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4FB"/>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4F"/>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2D2"/>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39"/>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68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5F9"/>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0FB4"/>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834"/>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2F66"/>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BEE"/>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449"/>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FE2"/>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B7CF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3013</TotalTime>
  <Pages>81</Pages>
  <Words>18283</Words>
  <Characters>104218</Characters>
  <Application>Microsoft Office Word</Application>
  <DocSecurity>0</DocSecurity>
  <Lines>868</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122257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1927</cp:revision>
  <cp:lastPrinted>2018-02-16T07:12:00Z</cp:lastPrinted>
  <dcterms:created xsi:type="dcterms:W3CDTF">2019-10-28T07:04:00Z</dcterms:created>
  <dcterms:modified xsi:type="dcterms:W3CDTF">2025-10-07T12:57:00Z</dcterms:modified>
</cp:coreProperties>
</file>